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PHPDOCX"/>
        <w:tblW w:w="11400" w:type="dxa"/>
        <w:tblCellSpacing w:w="30" w:type="dxa"/>
        <w:tblInd w:w="185" w:type="dxa"/>
        <w:tblBorders>
          <w:top w:val="single" w:sz="5" w:space="0" w:color="333333"/>
          <w:left w:val="single" w:sz="5" w:space="0" w:color="333333"/>
          <w:bottom w:val="single" w:sz="5" w:space="0" w:color="333333"/>
          <w:right w:val="single" w:sz="5" w:space="0" w:color="333333"/>
        </w:tblBorders>
        <w:tblLook w:val="04A0" w:firstRow="1" w:lastRow="0" w:firstColumn="1" w:lastColumn="0" w:noHBand="0" w:noVBand="1"/>
      </w:tblPr>
      <w:tblGrid>
        <w:gridCol w:w="11708"/>
      </w:tblGrid>
      <w:tr w:rsidR="00B4108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center"/>
          </w:tcPr>
          <w:p w:rsidR="00B4108D" w:rsidRDefault="00823EE0">
            <w:r>
              <w:rPr>
                <w:rFonts w:ascii="Verdana" w:hAnsi="Verdana" w:cs="Verdana"/>
                <w:noProof/>
                <w:color w:val="000000"/>
                <w:position w:val="-2"/>
                <w:sz w:val="17"/>
                <w:szCs w:val="17"/>
                <w:lang w:val="en-CA" w:eastAsia="en-CA"/>
              </w:rPr>
              <w:drawing>
                <wp:inline distT="0" distB="0" distL="0" distR="0">
                  <wp:extent cx="7200000" cy="792000"/>
                  <wp:effectExtent l="0" t="0" r="0" b="0"/>
                  <wp:docPr id="1470052" name="name1531f35175d7ae" descr="programplan201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rogramplan201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200000" cy="792000"/>
                          </a:xfrm>
                          <a:prstGeom prst="rect">
                            <a:avLst/>
                          </a:prstGeom>
                          <a:ln w="0"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4108D">
        <w:trPr>
          <w:tblCellSpacing w:w="30" w:type="dxa"/>
        </w:trPr>
        <w:tc>
          <w:tcPr>
            <w:tcW w:w="0" w:type="auto"/>
            <w:tcBorders>
              <w:top w:val="inset" w:sz="7" w:space="0" w:color="000000"/>
              <w:left w:val="inset" w:sz="7" w:space="0" w:color="000000"/>
              <w:bottom w:val="inset" w:sz="7" w:space="0" w:color="000000"/>
              <w:right w:val="inset" w:sz="7" w:space="0" w:color="000000"/>
            </w:tcBorders>
            <w:tcMar>
              <w:top w:w="0" w:type="auto"/>
              <w:bottom w:w="0" w:type="auto"/>
            </w:tcMar>
            <w:vAlign w:val="bottom"/>
          </w:tcPr>
          <w:p w:rsidR="00B4108D" w:rsidRDefault="00823EE0">
            <w:pPr>
              <w:spacing w:before="168" w:after="168" w:line="168" w:lineRule="auto"/>
              <w:ind w:right="675"/>
              <w:textAlignment w:val="bottom"/>
            </w:pP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>This program plan will assist you in planning your program. You must follow the official program requirements for the calendar year in which you are enrolled.</w:t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</w:r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br/>
              <w:t xml:space="preserve">Please contact </w:t>
            </w:r>
            <w:hyperlink r:id="rId9" w:history="1">
              <w:r>
                <w:rPr>
                  <w:rFonts w:ascii="Verdana" w:hAnsi="Verdana" w:cs="Verdana"/>
                  <w:b/>
                  <w:color w:val="006600"/>
                  <w:sz w:val="17"/>
                  <w:szCs w:val="17"/>
                  <w:u w:val="single"/>
                </w:rPr>
                <w:t>Faculty of Business advising</w:t>
              </w:r>
            </w:hyperlink>
            <w:r>
              <w:rPr>
                <w:rFonts w:ascii="Verdana" w:hAnsi="Verdana" w:cs="Verdana"/>
                <w:b/>
                <w:color w:val="CC0000"/>
                <w:sz w:val="17"/>
                <w:szCs w:val="17"/>
              </w:rPr>
              <w:t xml:space="preserve"> for program planning assistance.</w:t>
            </w:r>
          </w:p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808"/>
              <w:gridCol w:w="1011"/>
              <w:gridCol w:w="1574"/>
              <w:gridCol w:w="1667"/>
              <w:gridCol w:w="1209"/>
              <w:gridCol w:w="5051"/>
            </w:tblGrid>
            <w:tr w:rsidR="00B4108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 w:rsidP="00823EE0"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Bachelor of Commerce –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 xml:space="preserve"> Business Technology Management 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4"/>
                      <w:sz w:val="28"/>
                      <w:szCs w:val="28"/>
                    </w:rPr>
                    <w:t>Major - 4 Year (120 credits)</w:t>
                  </w:r>
                  <w:bookmarkStart w:id="0" w:name="_GoBack"/>
                  <w:bookmarkEnd w:id="0"/>
                </w:p>
              </w:tc>
            </w:tr>
            <w:tr w:rsidR="00B4108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2011/2012 </w:t>
                  </w:r>
                  <w:hyperlink r:id="rId10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Program Requirements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- effective Sept. 1,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2011 - </w:t>
                  </w:r>
                  <w:hyperlink r:id="rId11" w:history="1">
                    <w:r>
                      <w:rPr>
                        <w:rFonts w:ascii="Verdana" w:hAnsi="Verdana" w:cs="Verdana"/>
                        <w:b/>
                        <w:color w:val="006600"/>
                        <w:position w:val="-2"/>
                        <w:sz w:val="17"/>
                        <w:szCs w:val="17"/>
                      </w:rPr>
                      <w:t>Glossary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gridSpan w:val="4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Level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Junior/Jr - 200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Senior/Sr - 300 or 400 numbered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Preparatory - 100 numbered course</w:t>
                  </w:r>
                </w:p>
              </w:tc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Course Progress Legend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TR - Transfer Credi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 Awarded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C - Completed AU Course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  <w:t>IP - In Progress AU Course</w:t>
                  </w:r>
                </w:p>
              </w:tc>
            </w:tr>
            <w:tr w:rsidR="00B4108D">
              <w:tc>
                <w:tcPr>
                  <w:tcW w:w="66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Level</w:t>
                  </w:r>
                </w:p>
              </w:tc>
              <w:tc>
                <w:tcPr>
                  <w:tcW w:w="79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Credits</w:t>
                  </w:r>
                </w:p>
              </w:tc>
              <w:tc>
                <w:tcPr>
                  <w:tcW w:w="15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</w:t>
                  </w:r>
                </w:p>
              </w:tc>
              <w:tc>
                <w:tcPr>
                  <w:tcW w:w="166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Requirement</w:t>
                  </w:r>
                </w:p>
              </w:tc>
              <w:tc>
                <w:tcPr>
                  <w:tcW w:w="900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Course Progress</w:t>
                  </w:r>
                </w:p>
              </w:tc>
              <w:tc>
                <w:tcPr>
                  <w:tcW w:w="3435" w:type="dxa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3"/>
                      <w:sz w:val="20"/>
                      <w:szCs w:val="20"/>
                    </w:rPr>
                    <w:t>Comments</w:t>
                  </w:r>
                </w:p>
              </w:tc>
            </w:tr>
            <w:tr w:rsidR="00B4108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108D" w:rsidRDefault="00823EE0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Years 1 &amp; 2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1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(see Enrolment Requirements below)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1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1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(see Enrolment Requirements below)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1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ECON247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1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ECON248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17" w:anchor="engl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ENGL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1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1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MATH244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2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2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Students who wish to pursue 400 level Finance and Management Science cou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rses are encouraged to take </w:t>
                  </w:r>
                  <w:hyperlink r:id="rId2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MATH260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.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2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27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2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2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2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cience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Junior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Option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3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3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3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3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CMIS245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3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LGST369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3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</w:t>
                  </w:r>
                  <w:hyperlink r:id="rId3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MATH215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3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MATH216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3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MGSC301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is strongly recommended.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48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4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MGSC312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Required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4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4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57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4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4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5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Humanities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Science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, </w:t>
                  </w:r>
                  <w:hyperlink r:id="rId5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Social Science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gridSpan w:val="6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15" w:type="dxa"/>
                    <w:bottom w:w="15" w:type="dxa"/>
                  </w:tcMar>
                  <w:vAlign w:val="center"/>
                </w:tcPr>
                <w:p w:rsidR="00B4108D" w:rsidRDefault="00823EE0">
                  <w:pPr>
                    <w:spacing w:before="168" w:after="168" w:line="168" w:lineRule="auto"/>
                    <w:textAlignment w:val="center"/>
                  </w:pP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Years 3 &amp; 4 </w:t>
                  </w:r>
                  <w:r>
                    <w:rPr>
                      <w:rFonts w:ascii="Verdana" w:hAnsi="Verdana" w:cs="Verdana"/>
                      <w:b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5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ACCT356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5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CMIS351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69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5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FNCE370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5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MKTG396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5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ORGB364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78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5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MGSC368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hyperlink r:id="rId5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MGSC369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6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ADMN415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6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ECOM320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87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6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CMIS431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63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 w:rsidRPr="00B05CBE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 or </w:t>
                  </w:r>
                  <w:hyperlink r:id="rId64" w:history="1">
                    <w:r w:rsidRPr="00B05CBE"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MGSC405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Major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ECOM420 is now closed.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93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6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MKTG410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96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6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ORGB43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or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br/>
                  </w:r>
                  <w:r w:rsidRPr="00823EE0"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 xml:space="preserve">ECOM425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or </w:t>
                  </w:r>
                  <w:hyperlink r:id="rId67" w:history="1">
                    <w:r w:rsidRPr="007B724E">
                      <w:rPr>
                        <w:color w:val="1F497D"/>
                        <w:u w:val="single"/>
                      </w:rPr>
                      <w:t>COMP361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 w:rsidRPr="00823EE0"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ORGB430 and ECOM425 are now closed.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99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6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MGSC419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Major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lastRenderedPageBreak/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102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Jr/Sr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105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108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BTM 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Elective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See list below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111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6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Business &amp; Administrative Studies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114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7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ve Studies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117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 Option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71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Non Business &amp; Administrative Studies</w:t>
                    </w:r>
                  </w:hyperlink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Senior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120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72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Required </w:t>
                  </w:r>
                  <w:r>
                    <w:rPr>
                      <w:rFonts w:ascii="Verdana" w:hAnsi="Verdana" w:cs="Verdana"/>
                      <w:color w:val="006600"/>
                      <w:position w:val="-2"/>
                      <w:sz w:val="17"/>
                      <w:szCs w:val="17"/>
                    </w:rPr>
                    <w:t>**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pPr>
                    <w:jc w:val="center"/>
                  </w:pP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 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Last course completed - Must be taken with AU</w:t>
                  </w:r>
                </w:p>
              </w:tc>
            </w:tr>
          </w:tbl>
          <w:p w:rsidR="00B4108D" w:rsidRDefault="00B4108D"/>
          <w:p w:rsidR="00B4108D" w:rsidRDefault="00B4108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Residency requirement.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 minimum of 30 credits, including </w:t>
                  </w:r>
                  <w:hyperlink r:id="rId73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must be obtained through Athabasca University in Years 3 &amp; 4.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 A maximum of 3 credits in any area of study at the preparatory (100) level can be taken in the 12 junior level option credits.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** Note: </w:t>
                  </w:r>
                  <w:hyperlink r:id="rId7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ECOM420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7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ADMN404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must be taken with Athabasca University.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shd w:val="clear" w:color="auto" w:fill="E4E9D6"/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*** A maximum of 9 credits can be transferred in for the required courses in years 3 &amp; 4.</w:t>
                  </w:r>
                </w:p>
              </w:tc>
            </w:tr>
          </w:tbl>
          <w:p w:rsidR="00B4108D" w:rsidRDefault="00B4108D"/>
          <w:p w:rsidR="00B4108D" w:rsidRDefault="00B4108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9543"/>
              <w:gridCol w:w="1777"/>
            </w:tblGrid>
            <w:tr w:rsidR="00B4108D">
              <w:tc>
                <w:tcPr>
                  <w:tcW w:w="0" w:type="auto"/>
                  <w:gridSpan w:val="2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BTM</w:t>
                  </w:r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 xml:space="preserve"> Major Electives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(Select 9 credits from the following)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76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CMIS214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Custom Applications with Visual Basic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77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COMP266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Web Programming</w:t>
                  </w:r>
                  <w:r>
                    <w:rPr>
                      <w:rFonts w:ascii="Verdana" w:hAnsi="Verdana" w:cs="Verdana"/>
                      <w:i/>
                      <w:color w:val="000000"/>
                      <w:position w:val="-2"/>
                      <w:sz w:val="17"/>
                      <w:szCs w:val="17"/>
                    </w:rPr>
                    <w:br/>
                    <w:t>or</w:t>
                  </w:r>
                  <w:hyperlink r:id="rId78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br/>
                      <w:t>COMP268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Introduction to Computer Programming (JAVA)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79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FNCE408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e-Commerce and Risk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hyperlink r:id="rId80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MGSC418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Supply Chain Management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1" w:anchor="cmis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CMIS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2" w:anchor="comp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COMP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Any 300 or 400 level </w:t>
                  </w:r>
                  <w:hyperlink r:id="rId83" w:anchor="ecom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ECOM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courses</w:t>
                  </w:r>
                </w:p>
              </w:tc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3 credits</w:t>
                  </w:r>
                </w:p>
              </w:tc>
            </w:tr>
          </w:tbl>
          <w:p w:rsidR="00B4108D" w:rsidRDefault="00B4108D"/>
          <w:p w:rsidR="00B4108D" w:rsidRDefault="00B4108D"/>
          <w:tbl>
            <w:tblPr>
              <w:tblStyle w:val="TableGridPHPDOCX"/>
              <w:tblW w:w="5000" w:type="pct"/>
              <w:tblLook w:val="04A0" w:firstRow="1" w:lastRow="0" w:firstColumn="1" w:lastColumn="0" w:noHBand="0" w:noVBand="1"/>
            </w:tblPr>
            <w:tblGrid>
              <w:gridCol w:w="11320"/>
            </w:tblGrid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>
                  <w:r>
                    <w:rPr>
                      <w:rFonts w:ascii="Verdana" w:hAnsi="Verdana" w:cs="Verdana"/>
                      <w:b/>
                      <w:color w:val="000000"/>
                      <w:position w:val="-2"/>
                      <w:sz w:val="17"/>
                      <w:szCs w:val="17"/>
                    </w:rPr>
                    <w:t>Enrolment Requirement</w:t>
                  </w:r>
                </w:p>
              </w:tc>
            </w:tr>
            <w:tr w:rsidR="00B4108D">
              <w:tc>
                <w:tcPr>
                  <w:tcW w:w="0" w:type="auto"/>
                  <w:tcBorders>
                    <w:top w:val="inset" w:sz="7" w:space="0" w:color="000000"/>
                    <w:left w:val="inset" w:sz="7" w:space="0" w:color="000000"/>
                    <w:bottom w:val="inset" w:sz="7" w:space="0" w:color="000000"/>
                    <w:right w:val="inset" w:sz="7" w:space="0" w:color="000000"/>
                  </w:tcBorders>
                  <w:tcMar>
                    <w:top w:w="45" w:type="dxa"/>
                    <w:bottom w:w="45" w:type="dxa"/>
                  </w:tcMar>
                  <w:vAlign w:val="center"/>
                </w:tcPr>
                <w:p w:rsidR="00B4108D" w:rsidRDefault="00823EE0" w:rsidP="00823EE0"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To gain entrance to the BTM</w:t>
                  </w:r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major, students must complete 2 courses or their equivalent, </w:t>
                  </w:r>
                  <w:hyperlink r:id="rId84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ACCT253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 xml:space="preserve"> and </w:t>
                  </w:r>
                  <w:hyperlink r:id="rId85" w:history="1"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ADMN23</w:t>
                    </w:r>
                    <w:r>
                      <w:rPr>
                        <w:rFonts w:ascii="Verdana" w:hAnsi="Verdana" w:cs="Verdana"/>
                        <w:color w:val="006600"/>
                        <w:position w:val="-2"/>
                        <w:sz w:val="17"/>
                        <w:szCs w:val="17"/>
                      </w:rPr>
                      <w:t>2</w:t>
                    </w:r>
                  </w:hyperlink>
                  <w:r>
                    <w:rPr>
                      <w:rFonts w:ascii="Verdana" w:hAnsi="Verdana" w:cs="Verdana"/>
                      <w:color w:val="000000"/>
                      <w:position w:val="-2"/>
                      <w:sz w:val="17"/>
                      <w:szCs w:val="17"/>
                    </w:rPr>
                    <w:t>, each with a grade of 1.7 (60%) or greater.</w:t>
                  </w:r>
                </w:p>
              </w:tc>
            </w:tr>
          </w:tbl>
          <w:p w:rsidR="00B4108D" w:rsidRDefault="00B4108D"/>
          <w:p w:rsidR="00B4108D" w:rsidRDefault="00B4108D">
            <w:pPr>
              <w:spacing w:before="168" w:after="168" w:line="168" w:lineRule="auto"/>
              <w:jc w:val="center"/>
              <w:textAlignment w:val="bottom"/>
            </w:pPr>
          </w:p>
        </w:tc>
      </w:tr>
    </w:tbl>
    <w:p w:rsidR="00000000" w:rsidRDefault="00823EE0"/>
    <w:sectPr w:rsidR="00000000" w:rsidSect="000F6147">
      <w:pgSz w:w="11906" w:h="16838" w:code="9"/>
      <w:pgMar w:top="100" w:right="1701" w:bottom="1417" w:left="2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E0FDA" w:rsidRDefault="00823EE0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823EE0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E0FDA" w:rsidRDefault="00823EE0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823EE0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 w15:restartNumberingAfterBreak="0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 w15:restartNumberingAfterBreak="0">
    <w:nsid w:val="4E030807"/>
    <w:multiLevelType w:val="multilevel"/>
    <w:tmpl w:val="0C0A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3" w15:restartNumberingAfterBreak="0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23EE0"/>
    <w:rsid w:val="008B3AC2"/>
    <w:rsid w:val="008F680D"/>
    <w:rsid w:val="00AC197E"/>
    <w:rsid w:val="00B21D59"/>
    <w:rsid w:val="00B4108D"/>
    <w:rsid w:val="00BD419F"/>
    <w:rsid w:val="00DF064E"/>
    <w:rsid w:val="00FB4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16FEF0"/>
  <w15:docId w15:val="{19531E33-4BD9-464F-AC88-7395A24768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semiHidden="1" w:unhideWhenUsed="1"/>
    <w:lsdException w:name="heading 2" w:semiHidden="1" w:unhideWhenUsed="1"/>
    <w:lsdException w:name="heading 3" w:semiHidden="1" w:unhideWhenUsed="1"/>
    <w:lsdException w:name="heading 4" w:semiHidden="1" w:unhideWhenUsed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F61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customStyle="1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customStyle="1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customStyle="1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customStyle="1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customStyle="1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customStyle="1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customStyle="1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customStyle="1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customStyle="1" w:styleId="DefaultParagraphFontPHPDOCX">
    <w:name w:val="Default Paragraph Font PHPDOCX"/>
    <w:uiPriority w:val="1"/>
    <w:semiHidden/>
    <w:unhideWhenUsed/>
  </w:style>
  <w:style w:type="numbering" w:customStyle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customStyle="1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customStyle="1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customStyle="1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customStyle="1" w:styleId="StrongPHPDOCX">
    <w:name w:val="Strong PHPDOCX"/>
    <w:basedOn w:val="DefaultParagraphFontPHPDOCX"/>
    <w:uiPriority w:val="22"/>
    <w:qFormat/>
    <w:rsid w:val="00DF064E"/>
    <w:rPr>
      <w:b/>
      <w:bCs/>
    </w:rPr>
  </w:style>
  <w:style w:type="paragraph" w:customStyle="1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customStyle="1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customStyle="1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customStyle="1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customStyle="1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customStyle="1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customStyle="1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customStyle="1" w:styleId="NormalTablePHPDOCX">
    <w:name w:val="Normal Table PHPDOCX"/>
    <w:uiPriority w:val="99"/>
    <w:semiHidden/>
    <w:unhideWhenUsed/>
    <w:qFormat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PHPDOCX">
    <w:name w:val="Table Grid PHPDOCX"/>
    <w:basedOn w:val="NormalTablePHPDOCX"/>
    <w:uiPriority w:val="59"/>
    <w:rsid w:val="00493A0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ghtShadingPHPDOCX">
    <w:name w:val="Light Shading PHPDOCX"/>
    <w:basedOn w:val="NormalTablePHPDOCX"/>
    <w:uiPriority w:val="60"/>
    <w:rsid w:val="00493A0C"/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basedOn w:val="NormalTablePHPDOCX"/>
    <w:uiPriority w:val="60"/>
    <w:rsid w:val="00493A0C"/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customStyle="1" w:styleId="LightShadingAccent2PHPDOCX">
    <w:name w:val="Light Shading Accent 2 PHPDOCX"/>
    <w:basedOn w:val="NormalTablePHPDOCX"/>
    <w:uiPriority w:val="60"/>
    <w:rsid w:val="00493A0C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customStyle="1" w:styleId="LightShadingAccent3PHPDOCX">
    <w:name w:val="Light Shading Accent 3 PHPDOCX"/>
    <w:basedOn w:val="NormalTablePHPDOCX"/>
    <w:uiPriority w:val="60"/>
    <w:rsid w:val="00493A0C"/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customStyle="1" w:styleId="LightShadingAccent4PHPDOCX">
    <w:name w:val="Light Shading Accent 4 PHPDOCX"/>
    <w:basedOn w:val="NormalTablePHPDOCX"/>
    <w:uiPriority w:val="60"/>
    <w:rsid w:val="00493A0C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customStyle="1" w:styleId="LightShadingAccent5PHPDOCX">
    <w:name w:val="Light Shading Accent 5 PHPDOCX"/>
    <w:basedOn w:val="NormalTablePHPDOCX"/>
    <w:uiPriority w:val="60"/>
    <w:rsid w:val="00493A0C"/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LightListAccent2PHPDOCX">
    <w:name w:val="Light List Accent 2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customStyle="1" w:styleId="LightListAccent3PHPDOCX">
    <w:name w:val="Light List Accent 3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customStyle="1" w:styleId="LightListAccent4PHPDOCX">
    <w:name w:val="Light List Accent 4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customStyle="1" w:styleId="LightListAccent5PHPDOCX">
    <w:name w:val="Light List Accent 5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LightListAccent6PHPDOCX">
    <w:name w:val="Light List Accent 6 PHPDOCX"/>
    <w:basedOn w:val="NormalTablePHPDOCX"/>
    <w:uiPriority w:val="61"/>
    <w:rsid w:val="00493A0C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customStyle="1" w:styleId="LightGridPHPDOCX">
    <w:name w:val="Light Grid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customStyle="1" w:styleId="LightGrid1PHPDOCX">
    <w:name w:val="Light Grid 1 PHPDOCX"/>
    <w:basedOn w:val="NormalTablePHPDOCX"/>
    <w:uiPriority w:val="62"/>
    <w:rsid w:val="00493A0C"/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customStyle="1" w:styleId="LightGrid2PHPDOCX">
    <w:name w:val="Light Grid 2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customStyle="1" w:styleId="LightGrid3PHPDOCX">
    <w:name w:val="Light Grid 3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customStyle="1" w:styleId="LightGrid4PHPDOCX">
    <w:name w:val="Light Grid 4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customStyle="1" w:styleId="LightGrid5PHPDOCX">
    <w:name w:val="Light Grid 5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customStyle="1" w:styleId="LightGrid6PHPDOCX">
    <w:name w:val="Light Grid 6 PHPDOCX"/>
    <w:basedOn w:val="NormalTablePHPDOCX"/>
    <w:uiPriority w:val="62"/>
    <w:rsid w:val="0011202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customStyle="1" w:styleId="MediumShading1PHPDOCX">
    <w:name w:val="Medium Shading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1PHPDOCX">
    <w:name w:val="Medium Shading 1 Accent 1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2PHPDOCX">
    <w:name w:val="Medium Shading 1 Accent 2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3PHPDOCX">
    <w:name w:val="Medium Shading 1 Accent 3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4PHPDOCX">
    <w:name w:val="Medium Shading 1 Accent 4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5PHPDOCX">
    <w:name w:val="Medium Shading 1 Accent 5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1Accent6PHPDOCX">
    <w:name w:val="Medium Shading 1 Accent 6 PHPDOCX"/>
    <w:basedOn w:val="NormalTablePHPDOCX"/>
    <w:uiPriority w:val="63"/>
    <w:rsid w:val="00535F5A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MediumShading2PHPDOCX">
    <w:name w:val="Medium Shading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1PHPDOCX">
    <w:name w:val="Medium Shading 2 Accent 1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2PHPDOCX">
    <w:name w:val="Medium Shading 2 Accent 2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3PHPDOCX">
    <w:name w:val="Medium Shading 2 Accent 3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4PHPDOCX">
    <w:name w:val="Medium Shading 2 Accent 4 PHPDOCX"/>
    <w:basedOn w:val="NormalTablePHPDOCX"/>
    <w:uiPriority w:val="64"/>
    <w:rsid w:val="00535F5A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5PHPDOCX">
    <w:name w:val="Medium Shading 2 Accent 5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Shading2Accent6PHPDOCX">
    <w:name w:val="Medium Shading 2 Accent 6 PHPDOCX"/>
    <w:basedOn w:val="NormalTablePHPDOCX"/>
    <w:uiPriority w:val="64"/>
    <w:rsid w:val="00361FF4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customStyle="1" w:styleId="MediumList1PHPDOCX">
    <w:name w:val="Medium Lis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customStyle="1" w:styleId="MediumList1Accent1PHPDOCX">
    <w:name w:val="Medium List 1 Accent 1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customStyle="1" w:styleId="MediumList1Accent2PHPDOCX">
    <w:name w:val="Medium List 1 Accent 2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customStyle="1" w:styleId="MediumList1Accent3PHPDOCX">
    <w:name w:val="Medium List 1 Accent 3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customStyle="1" w:styleId="MediumList1Accent4PHPDOCX">
    <w:name w:val="Medium List 1 Accent 4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customStyle="1" w:styleId="MediumList1Accent5PHPDOCX">
    <w:name w:val="Medium List 1 Accent 5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customStyle="1" w:styleId="MediumList1Accent6PHPDOCX">
    <w:name w:val="Medium List 1 Accent 6 PHPDOCX"/>
    <w:basedOn w:val="NormalTablePHPDOCX"/>
    <w:uiPriority w:val="65"/>
    <w:rsid w:val="00361FF4"/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customStyle="1" w:styleId="MediumList2PHPDOCX">
    <w:name w:val="Medium Lis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1PHPDOCX">
    <w:name w:val="Medium List 2 Accent 1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2PHPDOCX">
    <w:name w:val="Medium List 2 Accent 2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3PHPDOCX">
    <w:name w:val="Medium List 2 Accent 3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4PHPDOCX">
    <w:name w:val="Medium List 2 Accent 4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5PHPDOCX">
    <w:name w:val="Medium List 2 Accent 5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List2Accent6PHPDOCX">
    <w:name w:val="Medium List 2 Accent 6 PHPDOCX"/>
    <w:basedOn w:val="NormalTablePHPDOCX"/>
    <w:uiPriority w:val="66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MediumGrid1PHPDOCX">
    <w:name w:val="Medium Grid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MediumGrid1Accent1PHPDOCX">
    <w:name w:val="Medium Grid 1 Accent 1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MediumGrid1Accent2PHPDOCX">
    <w:name w:val="Medium Grid 1 Accent 2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MediumGrid1Accent3PHPDOCX">
    <w:name w:val="Medium Grid 1 Accent 3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MediumGrid1Accent4PHPDOCX">
    <w:name w:val="Medium Grid 1 Accent 4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MediumGrid1Accent5PHPDOCX">
    <w:name w:val="Medium Grid 1 Accent 5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MediumGrid1Accent6PHPDOCX">
    <w:name w:val="Medium Grid 1 Accent 6 PHPDOCX"/>
    <w:basedOn w:val="NormalTablePHPDOCX"/>
    <w:uiPriority w:val="67"/>
    <w:rsid w:val="00361FF4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customStyle="1" w:styleId="MediumGrid2PHPDOCX">
    <w:name w:val="Medium Grid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1PHPDOCX">
    <w:name w:val="Medium Grid 2 Accent 1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2PHPDOCX">
    <w:name w:val="Medium Grid 2 Accent 2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3PHPDOCX">
    <w:name w:val="Medium Grid 2 Accent 3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4PHPDOCX">
    <w:name w:val="Medium Grid 2 Accent 4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5PHPDOCX">
    <w:name w:val="Medium Grid 2 Accent 5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2Accent6PHPDOCX">
    <w:name w:val="Medium Grid 2 Accent 6 PHPDOCX"/>
    <w:basedOn w:val="NormalTablePHPDOCX"/>
    <w:uiPriority w:val="68"/>
    <w:rsid w:val="00361FF4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customStyle="1" w:styleId="MediumGrid3PHPDOCX">
    <w:name w:val="Medium Grid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customStyle="1" w:styleId="MediumGrid3Accent1PHPDOCX">
    <w:name w:val="Medium Grid 3 Accent 1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customStyle="1" w:styleId="MediumGrid3Accent2PHPDOCX">
    <w:name w:val="Medium Grid 3 Accent 2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customStyle="1" w:styleId="MediumGrid3Accent3PHPDOCX">
    <w:name w:val="Medium Grid 3 Accent 3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customStyle="1" w:styleId="MediumGrid3Accent5PHPDOCX">
    <w:name w:val="Medium Grid 3 Accent 5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customStyle="1" w:styleId="MediumGrid3Accent4PHPDOCX">
    <w:name w:val="Medium Grid 3 Accent 4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customStyle="1" w:styleId="MediumGrid3Accent6PHPDOCX">
    <w:name w:val="Medium Grid 3 Accent 6 PHPDOCX"/>
    <w:basedOn w:val="NormalTablePHPDOCX"/>
    <w:uiPriority w:val="69"/>
    <w:rsid w:val="00361FF4"/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customStyle="1" w:styleId="DarkListPHPDOCX">
    <w:name w:val="Dark List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customStyle="1" w:styleId="DarkListAccent1PHPDOCX">
    <w:name w:val="Dark List Accent 1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customStyle="1" w:styleId="DarkListAccent2PHPDOCX">
    <w:name w:val="Dark List Accent 2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customStyle="1" w:styleId="DarkListAccent3PHPDOCX">
    <w:name w:val="Dark List Accent 3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customStyle="1" w:styleId="DarkListAccent4PHPDOCX">
    <w:name w:val="Dark List Accent 4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customStyle="1" w:styleId="DarkListAccent5PHPDOCX">
    <w:name w:val="Dark List Accent 5 PHPDOCX"/>
    <w:basedOn w:val="NormalTablePHPDOCX"/>
    <w:uiPriority w:val="70"/>
    <w:rsid w:val="00361FF4"/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customStyle="1" w:styleId="DarkListAccent6PHPDOCX">
    <w:name w:val="Dark List Accent 6 PHPDOCX"/>
    <w:basedOn w:val="NormalTablePHPDOCX"/>
    <w:uiPriority w:val="70"/>
    <w:rsid w:val="00AC197E"/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customStyle="1" w:styleId="ColorfulShadingPHPDOCX">
    <w:name w:val="Colorful Shading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1PHPDOCX">
    <w:name w:val="Colorful Shading Accent 1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2PHPDOCX">
    <w:name w:val="Colorful Shading Accent 2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3PHPDOCX">
    <w:name w:val="Colorful Shading Accent 3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ShadingAccent4PHPDOCX">
    <w:name w:val="Colorful Shading Accent 4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5PHPDOCX">
    <w:name w:val="Colorful Shading Accent 5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ShadingAccent6PHPDOCX">
    <w:name w:val="Colorful Shading Accent 6 PHPDOCX"/>
    <w:basedOn w:val="NormalTablePHPDOCX"/>
    <w:uiPriority w:val="71"/>
    <w:rsid w:val="00AC197E"/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customStyle="1" w:styleId="ColorfulListPHPDOCX">
    <w:name w:val="Colorful List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ColorfulListAccent1PHPDOCX">
    <w:name w:val="Colorful List Accent 1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ColorfulListAccent2PHPDOCX">
    <w:name w:val="Colorful List Accent 2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ColorfulListAccent3PHPDOCX">
    <w:name w:val="Colorful List Accent 3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ColorfulListAccent4PHPDOCX">
    <w:name w:val="Colorful List Accent 4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customStyle="1" w:styleId="ColorfulListAccent5PHPDOCX">
    <w:name w:val="Colorful List Accent 5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customStyle="1" w:styleId="ColorfulListAccent6PHPDOCX">
    <w:name w:val="Colorful List Accent 6 PHPDOCX"/>
    <w:basedOn w:val="NormalTablePHPDOCX"/>
    <w:uiPriority w:val="72"/>
    <w:rsid w:val="00AC197E"/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customStyle="1" w:styleId="ColorfulGridPHPDOCX">
    <w:name w:val="Colorful Grid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customStyle="1" w:styleId="ColorfulGridAccent1PHPDOCX">
    <w:name w:val="Colorful Grid Accent 1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customStyle="1" w:styleId="ColorfulGridAccent2PHPDOCX">
    <w:name w:val="Colorful Grid Accent 2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customStyle="1" w:styleId="ColorfulGridAccent3PHPDOCX">
    <w:name w:val="Colorful Grid Accent 3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customStyle="1" w:styleId="ColorfulGridAccent4PHPDOCX">
    <w:name w:val="Colorful Grid Accent 4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customStyle="1" w:styleId="ColorfulGridAccent5PHPDOCX">
    <w:name w:val="Colorful Grid Accent 5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ColorfulGridAccent6PHPDOCX">
    <w:name w:val="Colorful Grid Accent 6 PHPDOCX"/>
    <w:basedOn w:val="NormalTablePHPDOCX"/>
    <w:uiPriority w:val="73"/>
    <w:rsid w:val="00AC197E"/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://www.athabascau.ca/course/ug_area/social.php" TargetMode="External"/><Relationship Id="rId21" Type="http://schemas.openxmlformats.org/officeDocument/2006/relationships/hyperlink" Target="http://www.athabascau.ca/html/syllabi/math/math270.htm" TargetMode="External"/><Relationship Id="rId42" Type="http://schemas.openxmlformats.org/officeDocument/2006/relationships/hyperlink" Target="http://www.athabascau.ca/course/ug_area/science.php" TargetMode="External"/><Relationship Id="rId47" Type="http://schemas.openxmlformats.org/officeDocument/2006/relationships/hyperlink" Target="http://www.athabascau.ca/course/ug_area/humanities.php" TargetMode="External"/><Relationship Id="rId63" Type="http://schemas.openxmlformats.org/officeDocument/2006/relationships/hyperlink" Target="http://www.athabascau.ca/html/syllabi/ecom/ecom420.htm" TargetMode="External"/><Relationship Id="rId68" Type="http://schemas.openxmlformats.org/officeDocument/2006/relationships/hyperlink" Target="http://www.athabascau.ca/html/syllabi/mgsc/mgsc419.htm" TargetMode="External"/><Relationship Id="rId84" Type="http://schemas.openxmlformats.org/officeDocument/2006/relationships/hyperlink" Target="http://www.athabascau.ca/html/syllabi/acct/acct253.htm" TargetMode="External"/><Relationship Id="rId16" Type="http://schemas.openxmlformats.org/officeDocument/2006/relationships/hyperlink" Target="http://www.athabascau.ca/html/syllabi/econ/econ248.htm" TargetMode="External"/><Relationship Id="rId11" Type="http://schemas.openxmlformats.org/officeDocument/2006/relationships/hyperlink" Target="http://calendar.athabascau.ca/undergrad/2011/page12.php" TargetMode="External"/><Relationship Id="rId32" Type="http://schemas.openxmlformats.org/officeDocument/2006/relationships/hyperlink" Target="http://www.athabascau.ca/course/ug_area/social.php" TargetMode="External"/><Relationship Id="rId37" Type="http://schemas.openxmlformats.org/officeDocument/2006/relationships/hyperlink" Target="http://www.athabascau.ca/html/syllabi/math/math215.htm" TargetMode="External"/><Relationship Id="rId53" Type="http://schemas.openxmlformats.org/officeDocument/2006/relationships/hyperlink" Target="http://www.athabascau.ca/html/syllabi/acct/acct356.htm" TargetMode="External"/><Relationship Id="rId58" Type="http://schemas.openxmlformats.org/officeDocument/2006/relationships/hyperlink" Target="http://www.athabascau.ca/html/syllabi/mgsc/mgsc368.htm" TargetMode="External"/><Relationship Id="rId74" Type="http://schemas.openxmlformats.org/officeDocument/2006/relationships/hyperlink" Target="http://www.athabascau.ca/html/syllabi/ecom/ecom420.htm" TargetMode="External"/><Relationship Id="rId79" Type="http://schemas.openxmlformats.org/officeDocument/2006/relationships/hyperlink" Target="http://www.athabascau.ca/html/syllabi/fnce/fnce408.htm" TargetMode="External"/><Relationship Id="rId5" Type="http://schemas.openxmlformats.org/officeDocument/2006/relationships/webSettings" Target="webSettings.xml"/><Relationship Id="rId19" Type="http://schemas.openxmlformats.org/officeDocument/2006/relationships/hyperlink" Target="http://www.athabascau.ca/html/syllabi/math/math244.htm" TargetMode="External"/><Relationship Id="rId14" Type="http://schemas.openxmlformats.org/officeDocument/2006/relationships/hyperlink" Target="http://www.athabascau.ca/html/syllabi/acct/acct253.htm" TargetMode="External"/><Relationship Id="rId22" Type="http://schemas.openxmlformats.org/officeDocument/2006/relationships/hyperlink" Target="http://www.athabascau.ca/html/syllabi/math/math260.htm" TargetMode="External"/><Relationship Id="rId27" Type="http://schemas.openxmlformats.org/officeDocument/2006/relationships/hyperlink" Target="http://www.athabascau.ca/course/ug_area/humanities.php" TargetMode="External"/><Relationship Id="rId30" Type="http://schemas.openxmlformats.org/officeDocument/2006/relationships/hyperlink" Target="http://www.athabascau.ca/course/ug_area/humanities.php" TargetMode="External"/><Relationship Id="rId35" Type="http://schemas.openxmlformats.org/officeDocument/2006/relationships/hyperlink" Target="http://www.athabascau.ca/html/syllabi/lgst/lgst369.htm" TargetMode="External"/><Relationship Id="rId43" Type="http://schemas.openxmlformats.org/officeDocument/2006/relationships/hyperlink" Target="http://www.athabascau.ca/course/ug_area/social.php" TargetMode="External"/><Relationship Id="rId48" Type="http://schemas.openxmlformats.org/officeDocument/2006/relationships/hyperlink" Target="http://www.athabascau.ca/course/ug_area/science.php" TargetMode="External"/><Relationship Id="rId56" Type="http://schemas.openxmlformats.org/officeDocument/2006/relationships/hyperlink" Target="http://www.athabascau.ca/html/syllabi/mktg/mktg396.htm" TargetMode="External"/><Relationship Id="rId64" Type="http://schemas.openxmlformats.org/officeDocument/2006/relationships/hyperlink" Target="http://www.athabascau.ca/syllabi/mgsc/mgsc405.php" TargetMode="External"/><Relationship Id="rId69" Type="http://schemas.openxmlformats.org/officeDocument/2006/relationships/hyperlink" Target="http://www.athabascau.ca/course/ug_area/businessadmin.php" TargetMode="External"/><Relationship Id="rId77" Type="http://schemas.openxmlformats.org/officeDocument/2006/relationships/hyperlink" Target="http://www.athabascau.ca/html/syllabi/comp/comp266.htm" TargetMode="External"/><Relationship Id="rId8" Type="http://schemas.openxmlformats.org/officeDocument/2006/relationships/image" Target="media/image1.jpg"/><Relationship Id="rId51" Type="http://schemas.openxmlformats.org/officeDocument/2006/relationships/hyperlink" Target="http://www.athabascau.ca/course/ug_area/science.php" TargetMode="External"/><Relationship Id="rId72" Type="http://schemas.openxmlformats.org/officeDocument/2006/relationships/hyperlink" Target="http://www.athabascau.ca/html/syllabi/admn/admn404.htm" TargetMode="External"/><Relationship Id="rId80" Type="http://schemas.openxmlformats.org/officeDocument/2006/relationships/hyperlink" Target="http://www.athabascau.ca/html/syllabi/mgsc/mgsc418.htm" TargetMode="External"/><Relationship Id="rId85" Type="http://schemas.openxmlformats.org/officeDocument/2006/relationships/hyperlink" Target="http://www.athabascau.ca/html/syllabi/admn/admn232.htm" TargetMode="External"/><Relationship Id="rId3" Type="http://schemas.openxmlformats.org/officeDocument/2006/relationships/styles" Target="styles.xml"/><Relationship Id="rId12" Type="http://schemas.openxmlformats.org/officeDocument/2006/relationships/hyperlink" Target="http://www.athabascau.ca/html/syllabi/admn/admn232.htm" TargetMode="External"/><Relationship Id="rId17" Type="http://schemas.openxmlformats.org/officeDocument/2006/relationships/hyperlink" Target="http://www.athabascau.ca/course/ug_subject/list_ef.php" TargetMode="External"/><Relationship Id="rId25" Type="http://schemas.openxmlformats.org/officeDocument/2006/relationships/hyperlink" Target="http://www.athabascau.ca/course/ug_area/science.php" TargetMode="External"/><Relationship Id="rId33" Type="http://schemas.openxmlformats.org/officeDocument/2006/relationships/hyperlink" Target="http://www.athabascau.ca/html/syllabi/acct/acct355.htm" TargetMode="External"/><Relationship Id="rId38" Type="http://schemas.openxmlformats.org/officeDocument/2006/relationships/hyperlink" Target="http://www.athabascau.ca/html/syllabi/math/math216.htm" TargetMode="External"/><Relationship Id="rId46" Type="http://schemas.openxmlformats.org/officeDocument/2006/relationships/hyperlink" Target="http://www.athabascau.ca/course/ug_area/social.php" TargetMode="External"/><Relationship Id="rId59" Type="http://schemas.openxmlformats.org/officeDocument/2006/relationships/hyperlink" Target="http://www.athabascau.ca/html/syllabi/mgsc/mgsc369.htm" TargetMode="External"/><Relationship Id="rId67" Type="http://schemas.openxmlformats.org/officeDocument/2006/relationships/hyperlink" Target="http://www.athabascau.ca/syllabi/comp/comp361.php" TargetMode="External"/><Relationship Id="rId20" Type="http://schemas.openxmlformats.org/officeDocument/2006/relationships/hyperlink" Target="http://www.athabascau.ca/html/syllabi/math/math260.htm" TargetMode="External"/><Relationship Id="rId41" Type="http://schemas.openxmlformats.org/officeDocument/2006/relationships/hyperlink" Target="http://www.athabascau.ca/course/ug_area/humanities.php" TargetMode="External"/><Relationship Id="rId54" Type="http://schemas.openxmlformats.org/officeDocument/2006/relationships/hyperlink" Target="http://www.athabascau.ca/html/syllabi/cmis/cmis351.htm" TargetMode="External"/><Relationship Id="rId62" Type="http://schemas.openxmlformats.org/officeDocument/2006/relationships/hyperlink" Target="http://www2.athabascau.ca/syllabi/cmis/cmis431.php" TargetMode="External"/><Relationship Id="rId70" Type="http://schemas.openxmlformats.org/officeDocument/2006/relationships/hyperlink" Target="http://www.athabascau.ca/course/ug_area/nonbusinessadm.php" TargetMode="External"/><Relationship Id="rId75" Type="http://schemas.openxmlformats.org/officeDocument/2006/relationships/hyperlink" Target="http://www.athabascau.ca/html/syllabi/admn/admn404.htm" TargetMode="External"/><Relationship Id="rId83" Type="http://schemas.openxmlformats.org/officeDocument/2006/relationships/hyperlink" Target="http://www2.athabascau.ca/course/ug_subject/ef.php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5" Type="http://schemas.openxmlformats.org/officeDocument/2006/relationships/hyperlink" Target="http://www.athabascau.ca/html/syllabi/econ/econ247.htm" TargetMode="External"/><Relationship Id="rId23" Type="http://schemas.openxmlformats.org/officeDocument/2006/relationships/hyperlink" Target="http://www.athabascau.ca/course/ug_area/businessadmin.php" TargetMode="External"/><Relationship Id="rId28" Type="http://schemas.openxmlformats.org/officeDocument/2006/relationships/hyperlink" Target="http://www.athabascau.ca/course/ug_area/science.php" TargetMode="External"/><Relationship Id="rId36" Type="http://schemas.openxmlformats.org/officeDocument/2006/relationships/hyperlink" Target="http://www.athabascau.ca/html/syllabi/mgsc/mgsc301.htm" TargetMode="External"/><Relationship Id="rId49" Type="http://schemas.openxmlformats.org/officeDocument/2006/relationships/hyperlink" Target="http://www.athabascau.ca/course/ug_area/social.php" TargetMode="External"/><Relationship Id="rId57" Type="http://schemas.openxmlformats.org/officeDocument/2006/relationships/hyperlink" Target="http://www.athabascau.ca/html/syllabi/orgb/orgb364.htm" TargetMode="External"/><Relationship Id="rId10" Type="http://schemas.openxmlformats.org/officeDocument/2006/relationships/hyperlink" Target="http://calendar.athabascau.ca/undergrad/2011/page03_06_02.php" TargetMode="External"/><Relationship Id="rId31" Type="http://schemas.openxmlformats.org/officeDocument/2006/relationships/hyperlink" Target="http://www.athabascau.ca/course/ug_area/science.php" TargetMode="External"/><Relationship Id="rId44" Type="http://schemas.openxmlformats.org/officeDocument/2006/relationships/hyperlink" Target="http://www.athabascau.ca/course/ug_area/humanities.php" TargetMode="External"/><Relationship Id="rId52" Type="http://schemas.openxmlformats.org/officeDocument/2006/relationships/hyperlink" Target="http://www.athabascau.ca/course/ug_area/social.php" TargetMode="External"/><Relationship Id="rId60" Type="http://schemas.openxmlformats.org/officeDocument/2006/relationships/hyperlink" Target="http://www.athabascau.ca/html/syllabi/admn/admn415.htm" TargetMode="External"/><Relationship Id="rId65" Type="http://schemas.openxmlformats.org/officeDocument/2006/relationships/hyperlink" Target="http://www.athabascau.ca/html/syllabi/mktg/mktg410.htm" TargetMode="External"/><Relationship Id="rId73" Type="http://schemas.openxmlformats.org/officeDocument/2006/relationships/hyperlink" Target="http://www.athabascau.ca/html/syllabi/admn/admn404.htm" TargetMode="External"/><Relationship Id="rId78" Type="http://schemas.openxmlformats.org/officeDocument/2006/relationships/hyperlink" Target="http://www.athabascau.ca/html/syllabi/comp/comp268.htm" TargetMode="External"/><Relationship Id="rId81" Type="http://schemas.openxmlformats.org/officeDocument/2006/relationships/hyperlink" Target="http://www.athabascau.ca/course/ug_subject/list_cd.php" TargetMode="External"/><Relationship Id="rId86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business.athabascau.ca/content/studentAdvisors.html" TargetMode="External"/><Relationship Id="rId13" Type="http://schemas.openxmlformats.org/officeDocument/2006/relationships/hyperlink" Target="http://www.athabascau.ca/html/syllabi/admn/admn233.htm" TargetMode="External"/><Relationship Id="rId18" Type="http://schemas.openxmlformats.org/officeDocument/2006/relationships/hyperlink" Target="http://www.athabascau.ca/html/syllabi/math/math265.htm" TargetMode="External"/><Relationship Id="rId39" Type="http://schemas.openxmlformats.org/officeDocument/2006/relationships/hyperlink" Target="http://www.athabascau.ca/html/syllabi/mgsc/mgsc301.htm" TargetMode="External"/><Relationship Id="rId34" Type="http://schemas.openxmlformats.org/officeDocument/2006/relationships/hyperlink" Target="http://www.athabascau.ca/html/syllabi/cmis/cmis245.htm" TargetMode="External"/><Relationship Id="rId50" Type="http://schemas.openxmlformats.org/officeDocument/2006/relationships/hyperlink" Target="http://www.athabascau.ca/course/ug_area/humanities.php" TargetMode="External"/><Relationship Id="rId55" Type="http://schemas.openxmlformats.org/officeDocument/2006/relationships/hyperlink" Target="http://www.athabascau.ca/html/syllabi/fnce/fnce370.htm" TargetMode="External"/><Relationship Id="rId76" Type="http://schemas.openxmlformats.org/officeDocument/2006/relationships/hyperlink" Target="http://www2.athabascau.ca/syllabi/cmis/cmis214.php" TargetMode="External"/><Relationship Id="rId7" Type="http://schemas.openxmlformats.org/officeDocument/2006/relationships/endnotes" Target="endnotes.xml"/><Relationship Id="rId71" Type="http://schemas.openxmlformats.org/officeDocument/2006/relationships/hyperlink" Target="http://www.athabascau.ca/course/ug_area/nonbusinessadm.php" TargetMode="External"/><Relationship Id="rId2" Type="http://schemas.openxmlformats.org/officeDocument/2006/relationships/numbering" Target="numbering.xml"/><Relationship Id="rId29" Type="http://schemas.openxmlformats.org/officeDocument/2006/relationships/hyperlink" Target="http://www.athabascau.ca/course/ug_area/social.php" TargetMode="External"/><Relationship Id="rId24" Type="http://schemas.openxmlformats.org/officeDocument/2006/relationships/hyperlink" Target="http://www.athabascau.ca/course/ug_area/humanities.php" TargetMode="External"/><Relationship Id="rId40" Type="http://schemas.openxmlformats.org/officeDocument/2006/relationships/hyperlink" Target="http://www.athabascau.ca/html/syllabi/mgsc/mgsc312.htm" TargetMode="External"/><Relationship Id="rId45" Type="http://schemas.openxmlformats.org/officeDocument/2006/relationships/hyperlink" Target="http://www.athabascau.ca/course/ug_area/science.php" TargetMode="External"/><Relationship Id="rId66" Type="http://schemas.openxmlformats.org/officeDocument/2006/relationships/hyperlink" Target="http://www.athabascau.ca/html/syllabi/orgb/orgb430.htm" TargetMode="External"/><Relationship Id="rId87" Type="http://schemas.openxmlformats.org/officeDocument/2006/relationships/theme" Target="theme/theme1.xml"/><Relationship Id="rId61" Type="http://schemas.openxmlformats.org/officeDocument/2006/relationships/hyperlink" Target="http://www.athabascau.ca/html/syllabi/ecom/ecom320.htm" TargetMode="External"/><Relationship Id="rId82" Type="http://schemas.openxmlformats.org/officeDocument/2006/relationships/hyperlink" Target="http://www.athabascau.ca/course/ug_subject/list_cd.php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04E3956-C1A8-44B3-A115-C700AF7A8D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1386</Words>
  <Characters>7905</Characters>
  <Application>Microsoft Office Word</Application>
  <DocSecurity>4</DocSecurity>
  <Lines>65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Ramos</dc:creator>
  <cp:keywords/>
  <dc:description/>
  <cp:lastModifiedBy>Cheryl Christensen</cp:lastModifiedBy>
  <cp:revision>2</cp:revision>
  <dcterms:created xsi:type="dcterms:W3CDTF">2018-06-29T21:08:00Z</dcterms:created>
  <dcterms:modified xsi:type="dcterms:W3CDTF">2018-06-29T21:08:00Z</dcterms:modified>
</cp:coreProperties>
</file>